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19" w:rsidRPr="0050516E" w:rsidRDefault="00931B2E" w:rsidP="005051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大连化物所</w:t>
      </w:r>
      <w:r w:rsidR="00736719" w:rsidRPr="00736719">
        <w:rPr>
          <w:rFonts w:hint="eastAsia"/>
          <w:b/>
          <w:sz w:val="32"/>
          <w:szCs w:val="32"/>
        </w:rPr>
        <w:t>奖励项目库申报表</w:t>
      </w:r>
    </w:p>
    <w:tbl>
      <w:tblPr>
        <w:tblW w:w="9450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7"/>
        <w:gridCol w:w="2477"/>
        <w:gridCol w:w="2268"/>
        <w:gridCol w:w="2598"/>
      </w:tblGrid>
      <w:tr w:rsidR="0050516E" w:rsidTr="00D7316B">
        <w:trPr>
          <w:trHeight w:val="460"/>
          <w:jc w:val="center"/>
        </w:trPr>
        <w:tc>
          <w:tcPr>
            <w:tcW w:w="2107" w:type="dxa"/>
            <w:vAlign w:val="center"/>
          </w:tcPr>
          <w:p w:rsidR="0050516E" w:rsidRPr="002C1826" w:rsidRDefault="0050516E" w:rsidP="00D54992">
            <w:pPr>
              <w:spacing w:line="360" w:lineRule="auto"/>
              <w:ind w:left="112"/>
              <w:jc w:val="center"/>
              <w:rPr>
                <w:sz w:val="24"/>
              </w:rPr>
            </w:pPr>
            <w:r w:rsidRPr="002C1826">
              <w:rPr>
                <w:sz w:val="24"/>
              </w:rPr>
              <w:t>研究组</w:t>
            </w:r>
          </w:p>
        </w:tc>
        <w:tc>
          <w:tcPr>
            <w:tcW w:w="2477" w:type="dxa"/>
            <w:vAlign w:val="center"/>
          </w:tcPr>
          <w:p w:rsidR="0050516E" w:rsidRPr="002C1826" w:rsidRDefault="0050516E" w:rsidP="00D549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0516E" w:rsidRPr="002C1826" w:rsidRDefault="0050516E" w:rsidP="00D549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知识产权专员签字</w:t>
            </w:r>
          </w:p>
        </w:tc>
        <w:tc>
          <w:tcPr>
            <w:tcW w:w="2598" w:type="dxa"/>
            <w:vAlign w:val="center"/>
          </w:tcPr>
          <w:p w:rsidR="0050516E" w:rsidRPr="002C1826" w:rsidRDefault="0050516E" w:rsidP="00D5499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36719" w:rsidTr="00E41CFD">
        <w:trPr>
          <w:trHeight w:val="603"/>
          <w:jc w:val="center"/>
        </w:trPr>
        <w:tc>
          <w:tcPr>
            <w:tcW w:w="2107" w:type="dxa"/>
            <w:vAlign w:val="center"/>
          </w:tcPr>
          <w:p w:rsidR="00736719" w:rsidRPr="002C1826" w:rsidRDefault="0019326A" w:rsidP="00D54992">
            <w:pPr>
              <w:spacing w:line="360" w:lineRule="auto"/>
              <w:ind w:left="1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拟申报</w:t>
            </w:r>
            <w:r w:rsidR="00736719" w:rsidRPr="002C1826">
              <w:rPr>
                <w:sz w:val="24"/>
              </w:rPr>
              <w:t>项目名称</w:t>
            </w:r>
          </w:p>
        </w:tc>
        <w:tc>
          <w:tcPr>
            <w:tcW w:w="7343" w:type="dxa"/>
            <w:gridSpan w:val="3"/>
            <w:vAlign w:val="center"/>
          </w:tcPr>
          <w:p w:rsidR="00736719" w:rsidRPr="002C1826" w:rsidRDefault="00736719" w:rsidP="00D54992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736719" w:rsidTr="00E41CFD">
        <w:trPr>
          <w:trHeight w:val="281"/>
          <w:jc w:val="center"/>
        </w:trPr>
        <w:tc>
          <w:tcPr>
            <w:tcW w:w="2107" w:type="dxa"/>
            <w:vAlign w:val="center"/>
          </w:tcPr>
          <w:p w:rsidR="00736719" w:rsidRPr="002C1826" w:rsidRDefault="00FC5833" w:rsidP="00D54992">
            <w:pPr>
              <w:spacing w:line="360" w:lineRule="auto"/>
              <w:ind w:left="112" w:hanging="1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验收或</w:t>
            </w:r>
            <w:r w:rsidR="00736719" w:rsidRPr="002C1826">
              <w:rPr>
                <w:sz w:val="24"/>
              </w:rPr>
              <w:t>鉴定时间</w:t>
            </w:r>
            <w:r w:rsidR="0050516E">
              <w:rPr>
                <w:rFonts w:hint="eastAsia"/>
                <w:sz w:val="24"/>
              </w:rPr>
              <w:t>和鉴定单位</w:t>
            </w:r>
          </w:p>
        </w:tc>
        <w:tc>
          <w:tcPr>
            <w:tcW w:w="7343" w:type="dxa"/>
            <w:gridSpan w:val="3"/>
          </w:tcPr>
          <w:p w:rsidR="00736719" w:rsidRPr="002C1826" w:rsidRDefault="00736719" w:rsidP="005036A8">
            <w:pPr>
              <w:spacing w:line="360" w:lineRule="auto"/>
              <w:rPr>
                <w:sz w:val="24"/>
              </w:rPr>
            </w:pPr>
          </w:p>
        </w:tc>
      </w:tr>
      <w:tr w:rsidR="00312C8D" w:rsidTr="00E41CFD">
        <w:trPr>
          <w:trHeight w:val="281"/>
          <w:jc w:val="center"/>
        </w:trPr>
        <w:tc>
          <w:tcPr>
            <w:tcW w:w="2107" w:type="dxa"/>
            <w:vAlign w:val="center"/>
          </w:tcPr>
          <w:p w:rsidR="00312C8D" w:rsidRPr="002C1826" w:rsidRDefault="00312C8D" w:rsidP="00D54992">
            <w:pPr>
              <w:spacing w:line="360" w:lineRule="auto"/>
              <w:ind w:left="112" w:hanging="115"/>
              <w:jc w:val="center"/>
              <w:rPr>
                <w:sz w:val="24"/>
              </w:rPr>
            </w:pPr>
            <w:r w:rsidRPr="002C1826">
              <w:rPr>
                <w:sz w:val="24"/>
              </w:rPr>
              <w:t>成果登记时间</w:t>
            </w:r>
            <w:r w:rsidR="0050516E">
              <w:rPr>
                <w:rFonts w:hint="eastAsia"/>
                <w:sz w:val="24"/>
              </w:rPr>
              <w:t>和登记号</w:t>
            </w:r>
          </w:p>
        </w:tc>
        <w:tc>
          <w:tcPr>
            <w:tcW w:w="7343" w:type="dxa"/>
            <w:gridSpan w:val="3"/>
          </w:tcPr>
          <w:p w:rsidR="00312C8D" w:rsidRPr="002C1826" w:rsidRDefault="00312C8D" w:rsidP="005036A8">
            <w:pPr>
              <w:spacing w:line="360" w:lineRule="auto"/>
              <w:rPr>
                <w:sz w:val="24"/>
              </w:rPr>
            </w:pPr>
          </w:p>
        </w:tc>
      </w:tr>
      <w:tr w:rsidR="004E57C9" w:rsidTr="00E41CFD">
        <w:trPr>
          <w:trHeight w:val="281"/>
          <w:jc w:val="center"/>
        </w:trPr>
        <w:tc>
          <w:tcPr>
            <w:tcW w:w="2107" w:type="dxa"/>
            <w:vAlign w:val="center"/>
          </w:tcPr>
          <w:p w:rsidR="004E57C9" w:rsidRPr="002C1826" w:rsidRDefault="004E57C9" w:rsidP="0099669A">
            <w:pPr>
              <w:spacing w:line="360" w:lineRule="auto"/>
              <w:ind w:left="112" w:hanging="1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 w:rsidRPr="002C1826">
              <w:rPr>
                <w:sz w:val="24"/>
              </w:rPr>
              <w:t>申报奖励计划</w:t>
            </w:r>
          </w:p>
        </w:tc>
        <w:tc>
          <w:tcPr>
            <w:tcW w:w="7343" w:type="dxa"/>
            <w:gridSpan w:val="3"/>
          </w:tcPr>
          <w:p w:rsidR="004E57C9" w:rsidRPr="004E57C9" w:rsidRDefault="004E57C9" w:rsidP="0099669A">
            <w:pPr>
              <w:spacing w:line="360" w:lineRule="auto"/>
              <w:rPr>
                <w:sz w:val="24"/>
                <w:u w:val="single"/>
              </w:rPr>
            </w:pPr>
            <w:r w:rsidRPr="002C1826">
              <w:rPr>
                <w:sz w:val="24"/>
              </w:rPr>
              <w:t>□</w:t>
            </w:r>
            <w:r w:rsidRPr="002C1826">
              <w:rPr>
                <w:rFonts w:hAnsi="宋体"/>
                <w:sz w:val="24"/>
              </w:rPr>
              <w:t>大连市奖</w:t>
            </w:r>
            <w:r w:rsidRPr="002C1826">
              <w:rPr>
                <w:sz w:val="24"/>
              </w:rPr>
              <w:t xml:space="preserve"> □</w:t>
            </w:r>
            <w:r w:rsidRPr="002C1826">
              <w:rPr>
                <w:rFonts w:hAnsi="宋体"/>
                <w:sz w:val="24"/>
              </w:rPr>
              <w:t>辽宁省奖</w:t>
            </w:r>
            <w:r>
              <w:rPr>
                <w:sz w:val="24"/>
              </w:rPr>
              <w:t xml:space="preserve">  □</w:t>
            </w:r>
            <w:r w:rsidRPr="002C1826">
              <w:rPr>
                <w:rFonts w:hAnsi="宋体"/>
                <w:sz w:val="24"/>
              </w:rPr>
              <w:t>专利奖</w:t>
            </w:r>
            <w:r>
              <w:rPr>
                <w:rFonts w:hint="eastAsia"/>
                <w:sz w:val="24"/>
              </w:rPr>
              <w:t xml:space="preserve">  </w:t>
            </w:r>
            <w:r w:rsidRPr="002C1826">
              <w:rPr>
                <w:sz w:val="24"/>
              </w:rPr>
              <w:t>□</w:t>
            </w:r>
            <w:r w:rsidRPr="002C1826">
              <w:rPr>
                <w:rFonts w:hAnsi="宋体"/>
                <w:sz w:val="24"/>
              </w:rPr>
              <w:t>国家奖</w:t>
            </w:r>
            <w:r w:rsidRPr="002C1826">
              <w:rPr>
                <w:sz w:val="24"/>
              </w:rPr>
              <w:t xml:space="preserve">   □</w:t>
            </w:r>
            <w:r w:rsidRPr="002C1826">
              <w:rPr>
                <w:rFonts w:hAnsi="宋体"/>
                <w:sz w:val="24"/>
              </w:rPr>
              <w:t>其他奖励</w:t>
            </w:r>
            <w:r>
              <w:rPr>
                <w:rFonts w:hAnsi="宋体" w:hint="eastAsia"/>
                <w:sz w:val="24"/>
                <w:u w:val="single"/>
              </w:rPr>
              <w:t xml:space="preserve">         </w:t>
            </w:r>
          </w:p>
        </w:tc>
      </w:tr>
      <w:tr w:rsidR="004E57C9" w:rsidTr="00E41CFD">
        <w:trPr>
          <w:trHeight w:val="281"/>
          <w:jc w:val="center"/>
        </w:trPr>
        <w:tc>
          <w:tcPr>
            <w:tcW w:w="2107" w:type="dxa"/>
            <w:vAlign w:val="center"/>
          </w:tcPr>
          <w:p w:rsidR="004E57C9" w:rsidRPr="002C1826" w:rsidRDefault="004E57C9" w:rsidP="00D54992">
            <w:pPr>
              <w:spacing w:line="360" w:lineRule="auto"/>
              <w:ind w:left="112" w:hanging="1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 w:rsidRPr="00C05E97">
              <w:rPr>
                <w:rFonts w:hint="eastAsia"/>
                <w:sz w:val="24"/>
              </w:rPr>
              <w:t>申报</w:t>
            </w:r>
            <w:r>
              <w:rPr>
                <w:rFonts w:hint="eastAsia"/>
                <w:sz w:val="24"/>
              </w:rPr>
              <w:t>奖种</w:t>
            </w:r>
          </w:p>
        </w:tc>
        <w:tc>
          <w:tcPr>
            <w:tcW w:w="7343" w:type="dxa"/>
            <w:gridSpan w:val="3"/>
          </w:tcPr>
          <w:p w:rsidR="004E57C9" w:rsidRPr="002C1826" w:rsidRDefault="004E57C9" w:rsidP="00D54992">
            <w:pPr>
              <w:spacing w:line="360" w:lineRule="auto"/>
              <w:rPr>
                <w:sz w:val="24"/>
              </w:rPr>
            </w:pPr>
            <w:r w:rsidRPr="002C1826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发明奖</w:t>
            </w:r>
            <w:r>
              <w:rPr>
                <w:rFonts w:hint="eastAsia"/>
                <w:sz w:val="24"/>
              </w:rPr>
              <w:t xml:space="preserve">   </w:t>
            </w:r>
            <w:r w:rsidRPr="002C1826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进步奖</w:t>
            </w:r>
            <w:r>
              <w:rPr>
                <w:rFonts w:hint="eastAsia"/>
                <w:sz w:val="24"/>
              </w:rPr>
              <w:t xml:space="preserve">    </w:t>
            </w:r>
            <w:r w:rsidRPr="002C1826"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自然奖</w:t>
            </w:r>
            <w:r w:rsidR="003561A8">
              <w:rPr>
                <w:rFonts w:hint="eastAsia"/>
                <w:sz w:val="24"/>
              </w:rPr>
              <w:t xml:space="preserve">  </w:t>
            </w:r>
            <w:r w:rsidR="003561A8" w:rsidRPr="002C1826">
              <w:rPr>
                <w:sz w:val="24"/>
              </w:rPr>
              <w:t>□</w:t>
            </w:r>
            <w:r w:rsidR="003561A8" w:rsidRPr="002C1826">
              <w:rPr>
                <w:rFonts w:hAnsi="宋体"/>
                <w:sz w:val="24"/>
              </w:rPr>
              <w:t>其他奖励</w:t>
            </w:r>
            <w:r w:rsidR="003561A8">
              <w:rPr>
                <w:rFonts w:hAnsi="宋体" w:hint="eastAsia"/>
                <w:sz w:val="24"/>
                <w:u w:val="single"/>
              </w:rPr>
              <w:t xml:space="preserve">         </w:t>
            </w:r>
          </w:p>
        </w:tc>
      </w:tr>
      <w:tr w:rsidR="004E57C9" w:rsidTr="00E41CFD">
        <w:trPr>
          <w:trHeight w:val="281"/>
          <w:jc w:val="center"/>
        </w:trPr>
        <w:tc>
          <w:tcPr>
            <w:tcW w:w="2107" w:type="dxa"/>
            <w:vAlign w:val="center"/>
          </w:tcPr>
          <w:p w:rsidR="004E57C9" w:rsidRPr="002C1826" w:rsidRDefault="004E57C9" w:rsidP="004A1DD3">
            <w:pPr>
              <w:spacing w:line="360" w:lineRule="auto"/>
              <w:ind w:left="112" w:hanging="1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  <w:r w:rsidRPr="00FE5981">
              <w:rPr>
                <w:rFonts w:hint="eastAsia"/>
                <w:szCs w:val="21"/>
              </w:rPr>
              <w:t>（前三位）</w:t>
            </w:r>
          </w:p>
        </w:tc>
        <w:tc>
          <w:tcPr>
            <w:tcW w:w="7343" w:type="dxa"/>
            <w:gridSpan w:val="3"/>
          </w:tcPr>
          <w:p w:rsidR="004E57C9" w:rsidRPr="00812740" w:rsidRDefault="004E57C9" w:rsidP="00D54992">
            <w:pPr>
              <w:spacing w:line="360" w:lineRule="auto"/>
              <w:rPr>
                <w:sz w:val="24"/>
              </w:rPr>
            </w:pPr>
          </w:p>
        </w:tc>
      </w:tr>
      <w:tr w:rsidR="004E57C9" w:rsidTr="00E41CFD">
        <w:trPr>
          <w:trHeight w:val="538"/>
          <w:jc w:val="center"/>
        </w:trPr>
        <w:tc>
          <w:tcPr>
            <w:tcW w:w="2107" w:type="dxa"/>
            <w:vAlign w:val="center"/>
          </w:tcPr>
          <w:p w:rsidR="004E57C9" w:rsidRPr="002C1826" w:rsidRDefault="004E57C9" w:rsidP="00DE1D24">
            <w:pPr>
              <w:spacing w:line="360" w:lineRule="auto"/>
              <w:ind w:left="112" w:hanging="1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拟申报奖励年度</w:t>
            </w:r>
          </w:p>
        </w:tc>
        <w:tc>
          <w:tcPr>
            <w:tcW w:w="7343" w:type="dxa"/>
            <w:gridSpan w:val="3"/>
          </w:tcPr>
          <w:p w:rsidR="004E57C9" w:rsidRPr="00B16585" w:rsidRDefault="004E57C9" w:rsidP="00D7316B">
            <w:pPr>
              <w:spacing w:line="360" w:lineRule="auto"/>
              <w:rPr>
                <w:sz w:val="28"/>
                <w:szCs w:val="28"/>
              </w:rPr>
            </w:pPr>
            <w:r w:rsidRPr="00B16585">
              <w:rPr>
                <w:sz w:val="28"/>
                <w:szCs w:val="28"/>
              </w:rPr>
              <w:t>□201</w:t>
            </w:r>
            <w:r>
              <w:rPr>
                <w:rFonts w:hint="eastAsia"/>
                <w:sz w:val="28"/>
                <w:szCs w:val="28"/>
              </w:rPr>
              <w:t xml:space="preserve">6    </w:t>
            </w:r>
            <w:r w:rsidRPr="00B16585">
              <w:rPr>
                <w:sz w:val="28"/>
                <w:szCs w:val="28"/>
              </w:rPr>
              <w:t>□201</w:t>
            </w:r>
            <w:r>
              <w:rPr>
                <w:rFonts w:hint="eastAsia"/>
                <w:sz w:val="28"/>
                <w:szCs w:val="28"/>
              </w:rPr>
              <w:t xml:space="preserve">7  </w:t>
            </w:r>
            <w:r w:rsidRPr="00B16585">
              <w:rPr>
                <w:rFonts w:hint="eastAsia"/>
                <w:sz w:val="28"/>
                <w:szCs w:val="28"/>
              </w:rPr>
              <w:t xml:space="preserve">  </w:t>
            </w:r>
            <w:r w:rsidRPr="00B16585">
              <w:rPr>
                <w:sz w:val="28"/>
                <w:szCs w:val="28"/>
              </w:rPr>
              <w:t>□201</w:t>
            </w:r>
            <w:r>
              <w:rPr>
                <w:rFonts w:hint="eastAsia"/>
                <w:sz w:val="28"/>
                <w:szCs w:val="28"/>
              </w:rPr>
              <w:t xml:space="preserve">8 </w:t>
            </w:r>
            <w:r w:rsidRPr="00B16585">
              <w:rPr>
                <w:rFonts w:hint="eastAsia"/>
                <w:sz w:val="28"/>
                <w:szCs w:val="28"/>
              </w:rPr>
              <w:t xml:space="preserve"> </w:t>
            </w:r>
            <w:r w:rsidRPr="00B16585">
              <w:rPr>
                <w:sz w:val="28"/>
                <w:szCs w:val="28"/>
              </w:rPr>
              <w:t>□201</w:t>
            </w:r>
            <w:r>
              <w:rPr>
                <w:rFonts w:hint="eastAsia"/>
                <w:sz w:val="28"/>
                <w:szCs w:val="28"/>
              </w:rPr>
              <w:t xml:space="preserve">9 </w:t>
            </w:r>
          </w:p>
        </w:tc>
      </w:tr>
      <w:tr w:rsidR="004E57C9" w:rsidTr="00ED3B76">
        <w:trPr>
          <w:trHeight w:val="2255"/>
          <w:jc w:val="center"/>
        </w:trPr>
        <w:tc>
          <w:tcPr>
            <w:tcW w:w="9450" w:type="dxa"/>
            <w:gridSpan w:val="4"/>
          </w:tcPr>
          <w:p w:rsidR="004E57C9" w:rsidRPr="00FC5833" w:rsidRDefault="004E57C9" w:rsidP="002F7833">
            <w:pPr>
              <w:adjustRightInd w:val="0"/>
              <w:snapToGrid w:val="0"/>
              <w:ind w:left="112"/>
              <w:rPr>
                <w:rFonts w:ascii="仿宋_GB2312" w:eastAsia="仿宋_GB2312"/>
                <w:b/>
                <w:bCs/>
                <w:szCs w:val="21"/>
              </w:rPr>
            </w:pPr>
            <w:r w:rsidRPr="00817EB4">
              <w:rPr>
                <w:rFonts w:ascii="仿宋_GB2312" w:eastAsia="仿宋_GB2312" w:hint="eastAsia"/>
                <w:b/>
                <w:bCs/>
                <w:sz w:val="28"/>
              </w:rPr>
              <w:t>1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、概要介绍项目的进展</w:t>
            </w:r>
            <w:r w:rsidRPr="00817EB4">
              <w:rPr>
                <w:rFonts w:ascii="仿宋_GB2312" w:eastAsia="仿宋_GB2312" w:hint="eastAsia"/>
                <w:b/>
                <w:bCs/>
                <w:sz w:val="28"/>
              </w:rPr>
              <w:t>及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应用情况</w:t>
            </w:r>
            <w:r w:rsidRPr="00DF7166">
              <w:rPr>
                <w:rFonts w:ascii="仿宋_GB2312" w:eastAsia="仿宋_GB2312" w:hint="eastAsia"/>
                <w:bCs/>
                <w:szCs w:val="21"/>
              </w:rPr>
              <w:t>（可</w:t>
            </w:r>
            <w:r w:rsidRPr="00FC5833">
              <w:rPr>
                <w:rFonts w:ascii="仿宋_GB2312" w:eastAsia="仿宋_GB2312" w:hint="eastAsia"/>
                <w:bCs/>
                <w:szCs w:val="21"/>
              </w:rPr>
              <w:t>包括项目文章发表，知识产权状况，经济效益等</w:t>
            </w:r>
            <w:r w:rsidRPr="00FC5833">
              <w:rPr>
                <w:rFonts w:ascii="仿宋_GB2312" w:eastAsia="仿宋_GB2312" w:hint="eastAsia"/>
                <w:b/>
                <w:bCs/>
                <w:szCs w:val="21"/>
              </w:rPr>
              <w:t>）</w:t>
            </w:r>
          </w:p>
          <w:p w:rsidR="004E57C9" w:rsidRDefault="004E57C9" w:rsidP="00D7316B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  <w:r w:rsidRPr="00FC5833"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</w:p>
          <w:p w:rsidR="00FC542C" w:rsidRDefault="00FC542C" w:rsidP="00D7316B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  <w:p w:rsidR="00FC542C" w:rsidRDefault="00FC542C" w:rsidP="00D7316B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  <w:p w:rsidR="00FC542C" w:rsidRDefault="00FC542C" w:rsidP="00D7316B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  <w:p w:rsidR="00FC542C" w:rsidRDefault="00FC542C" w:rsidP="00D7316B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  <w:p w:rsidR="00FC542C" w:rsidRDefault="00FC542C" w:rsidP="00D7316B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  <w:p w:rsidR="00FC542C" w:rsidRDefault="00FC542C" w:rsidP="00D7316B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</w:rPr>
            </w:pPr>
          </w:p>
          <w:p w:rsidR="00FC542C" w:rsidRPr="00817EB4" w:rsidRDefault="00FC542C" w:rsidP="00D7316B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57C9" w:rsidTr="00E41CFD">
        <w:trPr>
          <w:trHeight w:val="2244"/>
          <w:jc w:val="center"/>
        </w:trPr>
        <w:tc>
          <w:tcPr>
            <w:tcW w:w="9450" w:type="dxa"/>
            <w:gridSpan w:val="4"/>
          </w:tcPr>
          <w:p w:rsidR="004E57C9" w:rsidRPr="00FC5833" w:rsidRDefault="004E57C9" w:rsidP="002F7833">
            <w:pPr>
              <w:adjustRightInd w:val="0"/>
              <w:snapToGrid w:val="0"/>
              <w:rPr>
                <w:rFonts w:eastAsia="仿宋_GB2312"/>
                <w:b/>
                <w:bCs/>
                <w:szCs w:val="21"/>
              </w:rPr>
            </w:pPr>
            <w:r w:rsidRPr="00817EB4">
              <w:rPr>
                <w:rFonts w:ascii="仿宋_GB2312" w:eastAsia="仿宋_GB2312" w:hint="eastAsia"/>
                <w:b/>
                <w:bCs/>
                <w:sz w:val="28"/>
              </w:rPr>
              <w:t>2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、项目的曾获奖情况介绍</w:t>
            </w:r>
            <w:r w:rsidRPr="00FC5833">
              <w:rPr>
                <w:rFonts w:eastAsia="仿宋_GB2312"/>
                <w:b/>
                <w:bCs/>
                <w:szCs w:val="21"/>
              </w:rPr>
              <w:t>（</w:t>
            </w:r>
            <w:r>
              <w:rPr>
                <w:rFonts w:eastAsia="仿宋_GB2312"/>
                <w:bCs/>
                <w:szCs w:val="21"/>
              </w:rPr>
              <w:t>希望申报国家奖的项目</w:t>
            </w:r>
            <w:r>
              <w:rPr>
                <w:rFonts w:eastAsia="仿宋_GB2312" w:hint="eastAsia"/>
                <w:bCs/>
                <w:szCs w:val="21"/>
              </w:rPr>
              <w:t>请</w:t>
            </w:r>
            <w:r w:rsidRPr="00FC5833">
              <w:rPr>
                <w:rFonts w:eastAsia="仿宋_GB2312"/>
                <w:bCs/>
                <w:szCs w:val="21"/>
              </w:rPr>
              <w:t>填写曾获奖情况和</w:t>
            </w:r>
            <w:r>
              <w:rPr>
                <w:rFonts w:eastAsia="仿宋_GB2312" w:hint="eastAsia"/>
                <w:bCs/>
                <w:szCs w:val="21"/>
              </w:rPr>
              <w:t>拟</w:t>
            </w:r>
            <w:r w:rsidRPr="00FC5833">
              <w:rPr>
                <w:rFonts w:eastAsia="仿宋_GB2312"/>
                <w:bCs/>
                <w:szCs w:val="21"/>
              </w:rPr>
              <w:t>申报渠道）</w:t>
            </w:r>
          </w:p>
          <w:p w:rsidR="004E57C9" w:rsidRDefault="004E57C9" w:rsidP="002F7833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C542C" w:rsidRDefault="00FC542C" w:rsidP="002F7833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C542C" w:rsidRDefault="00FC542C" w:rsidP="002F7833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C542C" w:rsidRDefault="00FC542C" w:rsidP="002F7833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C542C" w:rsidRDefault="00FC542C" w:rsidP="002F7833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C542C" w:rsidRDefault="00FC542C" w:rsidP="002F7833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C542C" w:rsidRDefault="00FC542C" w:rsidP="002F7833">
            <w:pPr>
              <w:adjustRightInd w:val="0"/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C542C" w:rsidRPr="00812740" w:rsidRDefault="00FC542C" w:rsidP="00EA378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4E57C9" w:rsidTr="00ED3B76">
        <w:trPr>
          <w:trHeight w:val="2793"/>
          <w:jc w:val="center"/>
        </w:trPr>
        <w:tc>
          <w:tcPr>
            <w:tcW w:w="9450" w:type="dxa"/>
            <w:gridSpan w:val="4"/>
          </w:tcPr>
          <w:p w:rsidR="004E57C9" w:rsidRPr="005A7E3D" w:rsidRDefault="00D36ECF" w:rsidP="00E41CFD">
            <w:pPr>
              <w:spacing w:line="200" w:lineRule="atLeast"/>
              <w:rPr>
                <w:bCs/>
                <w:szCs w:val="21"/>
              </w:rPr>
            </w:pPr>
            <w:r w:rsidRPr="00D36ECF">
              <w:rPr>
                <w:rFonts w:ascii="仿宋_GB2312" w:eastAsia="仿宋_GB2312" w:hint="eastAsia"/>
                <w:b/>
                <w:bCs/>
                <w:sz w:val="28"/>
              </w:rPr>
              <w:t>3、其他说明</w:t>
            </w:r>
          </w:p>
        </w:tc>
      </w:tr>
    </w:tbl>
    <w:p w:rsidR="00736719" w:rsidRDefault="00736719" w:rsidP="002C1826">
      <w:pPr>
        <w:rPr>
          <w:rFonts w:hint="eastAsia"/>
        </w:rPr>
      </w:pPr>
    </w:p>
    <w:p w:rsidR="00245281" w:rsidRDefault="00245281" w:rsidP="00245281">
      <w:pPr>
        <w:spacing w:line="200" w:lineRule="atLeas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说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明</w:t>
      </w:r>
    </w:p>
    <w:p w:rsidR="00241BB4" w:rsidRPr="00766135" w:rsidRDefault="00241BB4" w:rsidP="00241BB4">
      <w:pPr>
        <w:spacing w:line="200" w:lineRule="atLeast"/>
        <w:jc w:val="left"/>
        <w:rPr>
          <w:rFonts w:asciiTheme="minorEastAsia" w:eastAsiaTheme="minorEastAsia" w:hAnsiTheme="minorEastAsia"/>
          <w:bCs/>
          <w:sz w:val="24"/>
        </w:rPr>
      </w:pPr>
      <w:r w:rsidRPr="00766135">
        <w:rPr>
          <w:rFonts w:asciiTheme="minorEastAsia" w:eastAsiaTheme="minorEastAsia" w:hAnsiTheme="minorEastAsia" w:hint="eastAsia"/>
          <w:sz w:val="24"/>
        </w:rPr>
        <w:t>1，</w:t>
      </w:r>
      <w:r w:rsidRPr="00766135">
        <w:rPr>
          <w:rFonts w:asciiTheme="minorEastAsia" w:eastAsiaTheme="minorEastAsia" w:hAnsiTheme="minorEastAsia" w:hint="eastAsia"/>
          <w:bCs/>
          <w:sz w:val="24"/>
        </w:rPr>
        <w:t>大连市奖励分为技术发明奖，科技进步奖；每年8-10月份申报</w:t>
      </w:r>
      <w:r w:rsidR="001C4F89">
        <w:rPr>
          <w:rFonts w:asciiTheme="minorEastAsia" w:eastAsiaTheme="minorEastAsia" w:hAnsiTheme="minorEastAsia" w:hint="eastAsia"/>
          <w:bCs/>
          <w:sz w:val="24"/>
        </w:rPr>
        <w:t>，</w:t>
      </w:r>
      <w:r w:rsidR="001C4F89" w:rsidRPr="001C4F89">
        <w:rPr>
          <w:rFonts w:asciiTheme="minorEastAsia" w:eastAsiaTheme="minorEastAsia" w:hAnsiTheme="minorEastAsia" w:hint="eastAsia"/>
          <w:bCs/>
          <w:sz w:val="24"/>
        </w:rPr>
        <w:t>申报</w:t>
      </w:r>
      <w:r w:rsidR="001C4F89">
        <w:rPr>
          <w:rFonts w:asciiTheme="minorEastAsia" w:eastAsiaTheme="minorEastAsia" w:hAnsiTheme="minorEastAsia" w:hint="eastAsia"/>
          <w:bCs/>
          <w:sz w:val="24"/>
        </w:rPr>
        <w:t>大连市奖励需经过成果登记；</w:t>
      </w:r>
    </w:p>
    <w:p w:rsidR="00241BB4" w:rsidRPr="00766135" w:rsidRDefault="00241BB4" w:rsidP="00241BB4">
      <w:pPr>
        <w:spacing w:line="200" w:lineRule="atLeast"/>
        <w:jc w:val="left"/>
        <w:rPr>
          <w:bCs/>
          <w:sz w:val="24"/>
        </w:rPr>
      </w:pPr>
      <w:r w:rsidRPr="00766135">
        <w:rPr>
          <w:rFonts w:hint="eastAsia"/>
          <w:bCs/>
          <w:sz w:val="24"/>
        </w:rPr>
        <w:t>2</w:t>
      </w:r>
      <w:r w:rsidRPr="00766135">
        <w:rPr>
          <w:rFonts w:hint="eastAsia"/>
          <w:bCs/>
          <w:sz w:val="24"/>
        </w:rPr>
        <w:t>，辽宁省奖励分为自然科学奖，技术发明奖，科技进步奖三种；每年</w:t>
      </w:r>
      <w:r w:rsidRPr="00766135">
        <w:rPr>
          <w:rFonts w:hint="eastAsia"/>
          <w:bCs/>
          <w:sz w:val="24"/>
        </w:rPr>
        <w:t>5</w:t>
      </w:r>
      <w:r w:rsidRPr="00766135">
        <w:rPr>
          <w:rFonts w:hint="eastAsia"/>
          <w:bCs/>
          <w:sz w:val="24"/>
        </w:rPr>
        <w:t>月前申报</w:t>
      </w:r>
      <w:r w:rsidR="001C4F89">
        <w:rPr>
          <w:rFonts w:hint="eastAsia"/>
          <w:bCs/>
          <w:sz w:val="24"/>
        </w:rPr>
        <w:t>，</w:t>
      </w:r>
      <w:r w:rsidR="001C4F89" w:rsidRPr="00766135">
        <w:rPr>
          <w:rFonts w:hint="eastAsia"/>
          <w:bCs/>
          <w:sz w:val="24"/>
        </w:rPr>
        <w:t>申报辽宁省奖励需经过成果登记</w:t>
      </w:r>
      <w:r w:rsidR="001C4F89">
        <w:rPr>
          <w:rFonts w:hint="eastAsia"/>
          <w:bCs/>
          <w:sz w:val="24"/>
        </w:rPr>
        <w:t>；</w:t>
      </w:r>
    </w:p>
    <w:p w:rsidR="00241BB4" w:rsidRPr="00766135" w:rsidRDefault="00241BB4" w:rsidP="00241BB4">
      <w:pPr>
        <w:spacing w:line="200" w:lineRule="atLeast"/>
        <w:jc w:val="left"/>
        <w:rPr>
          <w:bCs/>
          <w:sz w:val="24"/>
        </w:rPr>
      </w:pPr>
      <w:r w:rsidRPr="00766135">
        <w:rPr>
          <w:rFonts w:hint="eastAsia"/>
          <w:bCs/>
          <w:sz w:val="24"/>
        </w:rPr>
        <w:t>3</w:t>
      </w:r>
      <w:r w:rsidRPr="00766135">
        <w:rPr>
          <w:rFonts w:hint="eastAsia"/>
          <w:bCs/>
          <w:sz w:val="24"/>
        </w:rPr>
        <w:t>，获省部级一等奖项目可获国家奖推荐资格，中科院和部分行业协会通过评审也可获得推荐指标；</w:t>
      </w:r>
    </w:p>
    <w:p w:rsidR="00241BB4" w:rsidRPr="00766135" w:rsidRDefault="00241BB4" w:rsidP="00241BB4">
      <w:pPr>
        <w:spacing w:line="200" w:lineRule="atLeast"/>
        <w:jc w:val="left"/>
        <w:rPr>
          <w:bCs/>
          <w:sz w:val="24"/>
        </w:rPr>
      </w:pPr>
      <w:r w:rsidRPr="00766135">
        <w:rPr>
          <w:rFonts w:hint="eastAsia"/>
          <w:bCs/>
          <w:sz w:val="24"/>
        </w:rPr>
        <w:t>4</w:t>
      </w:r>
      <w:r w:rsidRPr="00766135">
        <w:rPr>
          <w:rFonts w:hint="eastAsia"/>
          <w:bCs/>
          <w:sz w:val="24"/>
        </w:rPr>
        <w:t>，</w:t>
      </w:r>
      <w:r w:rsidRPr="00766135">
        <w:rPr>
          <w:rFonts w:hint="eastAsia"/>
          <w:sz w:val="24"/>
        </w:rPr>
        <w:t>国家奖每年</w:t>
      </w:r>
      <w:r w:rsidRPr="00766135">
        <w:rPr>
          <w:rFonts w:hint="eastAsia"/>
          <w:sz w:val="24"/>
        </w:rPr>
        <w:t>9</w:t>
      </w:r>
      <w:r w:rsidRPr="00766135">
        <w:rPr>
          <w:rFonts w:hint="eastAsia"/>
          <w:sz w:val="24"/>
        </w:rPr>
        <w:t>月开始确定推荐指标，来年</w:t>
      </w:r>
      <w:r w:rsidRPr="00766135">
        <w:rPr>
          <w:rFonts w:hint="eastAsia"/>
          <w:sz w:val="24"/>
        </w:rPr>
        <w:t>1</w:t>
      </w:r>
      <w:r w:rsidRPr="00766135">
        <w:rPr>
          <w:rFonts w:hint="eastAsia"/>
          <w:sz w:val="24"/>
        </w:rPr>
        <w:t>月底完成申报。</w:t>
      </w:r>
      <w:r w:rsidRPr="00766135">
        <w:rPr>
          <w:rFonts w:hint="eastAsia"/>
          <w:bCs/>
          <w:sz w:val="24"/>
        </w:rPr>
        <w:t>拟推荐国家奖</w:t>
      </w:r>
      <w:proofErr w:type="gramStart"/>
      <w:r w:rsidRPr="00766135">
        <w:rPr>
          <w:rFonts w:hint="eastAsia"/>
          <w:bCs/>
          <w:sz w:val="24"/>
        </w:rPr>
        <w:t>届时需满</w:t>
      </w:r>
      <w:r w:rsidRPr="00766135">
        <w:rPr>
          <w:rFonts w:hint="eastAsia"/>
          <w:bCs/>
          <w:sz w:val="24"/>
        </w:rPr>
        <w:t>3</w:t>
      </w:r>
      <w:r w:rsidRPr="00766135">
        <w:rPr>
          <w:rFonts w:hint="eastAsia"/>
          <w:bCs/>
          <w:sz w:val="24"/>
        </w:rPr>
        <w:t>年</w:t>
      </w:r>
      <w:proofErr w:type="gramEnd"/>
      <w:r w:rsidRPr="00766135">
        <w:rPr>
          <w:rFonts w:hint="eastAsia"/>
          <w:bCs/>
          <w:sz w:val="24"/>
        </w:rPr>
        <w:t>的项目起止时间的界定；技术发明奖、科技进步奖项目首次应用时间应满足</w:t>
      </w:r>
      <w:r w:rsidRPr="00766135">
        <w:rPr>
          <w:rFonts w:hint="eastAsia"/>
          <w:bCs/>
          <w:sz w:val="24"/>
        </w:rPr>
        <w:t>3</w:t>
      </w:r>
      <w:r w:rsidRPr="00766135">
        <w:rPr>
          <w:rFonts w:hint="eastAsia"/>
          <w:bCs/>
          <w:sz w:val="24"/>
        </w:rPr>
        <w:t>年要求。</w:t>
      </w:r>
    </w:p>
    <w:p w:rsidR="00241BB4" w:rsidRPr="00766135" w:rsidRDefault="00241BB4" w:rsidP="00241BB4">
      <w:pPr>
        <w:jc w:val="left"/>
        <w:rPr>
          <w:rFonts w:hint="eastAsia"/>
          <w:bCs/>
          <w:sz w:val="24"/>
        </w:rPr>
      </w:pPr>
      <w:r w:rsidRPr="00766135">
        <w:rPr>
          <w:rFonts w:hint="eastAsia"/>
          <w:bCs/>
          <w:sz w:val="24"/>
        </w:rPr>
        <w:t>5</w:t>
      </w:r>
      <w:r w:rsidRPr="00766135">
        <w:rPr>
          <w:rFonts w:hint="eastAsia"/>
          <w:bCs/>
          <w:sz w:val="24"/>
        </w:rPr>
        <w:t>，项目库的目的是及时对项目申报进行摸底，提前帮助科研人员做好准备，</w:t>
      </w:r>
      <w:r w:rsidR="001C4F89">
        <w:rPr>
          <w:rFonts w:hint="eastAsia"/>
          <w:bCs/>
          <w:sz w:val="24"/>
        </w:rPr>
        <w:t>与上级部门开始</w:t>
      </w:r>
      <w:r w:rsidRPr="00766135">
        <w:rPr>
          <w:rFonts w:hint="eastAsia"/>
          <w:bCs/>
          <w:sz w:val="24"/>
        </w:rPr>
        <w:t>沟通，必要时进行所内排序，每年都要征集项目，对入选项目进行更新完善。</w:t>
      </w:r>
    </w:p>
    <w:p w:rsidR="00166BF1" w:rsidRPr="00166BF1" w:rsidRDefault="00166BF1" w:rsidP="00241BB4">
      <w:pPr>
        <w:jc w:val="center"/>
        <w:rPr>
          <w:rFonts w:asciiTheme="minorEastAsia" w:eastAsiaTheme="minorEastAsia" w:hAnsiTheme="minorEastAsia" w:cstheme="minorBidi"/>
          <w:b/>
          <w:sz w:val="28"/>
          <w:szCs w:val="28"/>
        </w:rPr>
      </w:pPr>
      <w:bookmarkStart w:id="0" w:name="_GoBack"/>
      <w:r w:rsidRPr="00166BF1">
        <w:rPr>
          <w:rFonts w:asciiTheme="minorEastAsia" w:eastAsiaTheme="minorEastAsia" w:hAnsiTheme="minorEastAsia" w:cstheme="minorBidi" w:hint="eastAsia"/>
          <w:b/>
          <w:sz w:val="28"/>
          <w:szCs w:val="28"/>
        </w:rPr>
        <w:t>主要科技奖励及网址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3122"/>
        <w:gridCol w:w="5209"/>
        <w:gridCol w:w="1523"/>
      </w:tblGrid>
      <w:tr w:rsidR="00166BF1" w:rsidRPr="00166BF1" w:rsidTr="00FB696B">
        <w:tc>
          <w:tcPr>
            <w:tcW w:w="1584" w:type="pct"/>
            <w:vAlign w:val="center"/>
          </w:tcPr>
          <w:bookmarkEnd w:id="0"/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166BF1">
              <w:rPr>
                <w:rFonts w:asciiTheme="minorEastAsia" w:hAnsiTheme="minorEastAsia" w:hint="eastAsia"/>
                <w:b/>
                <w:sz w:val="24"/>
              </w:rPr>
              <w:t>奖项名称</w:t>
            </w:r>
          </w:p>
        </w:tc>
        <w:tc>
          <w:tcPr>
            <w:tcW w:w="264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166BF1">
              <w:rPr>
                <w:rFonts w:asciiTheme="minorEastAsia" w:hAnsiTheme="minorEastAsia" w:hint="eastAsia"/>
                <w:b/>
                <w:sz w:val="24"/>
              </w:rPr>
              <w:t>网址</w:t>
            </w:r>
          </w:p>
        </w:tc>
        <w:tc>
          <w:tcPr>
            <w:tcW w:w="77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166BF1">
              <w:rPr>
                <w:rFonts w:asciiTheme="minorEastAsia" w:hAnsiTheme="minorEastAsia" w:hint="eastAsia"/>
                <w:b/>
                <w:sz w:val="24"/>
              </w:rPr>
              <w:t>备注</w:t>
            </w:r>
          </w:p>
        </w:tc>
      </w:tr>
      <w:tr w:rsidR="00166BF1" w:rsidRPr="00166BF1" w:rsidTr="00FB696B">
        <w:tc>
          <w:tcPr>
            <w:tcW w:w="1584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国家科学技术奖</w:t>
            </w:r>
          </w:p>
        </w:tc>
        <w:tc>
          <w:tcPr>
            <w:tcW w:w="264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hyperlink r:id="rId8" w:history="1">
              <w:r w:rsidRPr="00766135">
                <w:rPr>
                  <w:rFonts w:asciiTheme="minorEastAsia" w:hAnsiTheme="minorEastAsia"/>
                  <w:color w:val="0000FF" w:themeColor="hyperlink"/>
                  <w:sz w:val="24"/>
                  <w:u w:val="single"/>
                </w:rPr>
                <w:t>http://www.nosta.gov.cn/</w:t>
              </w:r>
            </w:hyperlink>
          </w:p>
        </w:tc>
        <w:tc>
          <w:tcPr>
            <w:tcW w:w="77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政府奖励</w:t>
            </w:r>
          </w:p>
        </w:tc>
      </w:tr>
      <w:tr w:rsidR="00166BF1" w:rsidRPr="00166BF1" w:rsidTr="00FB696B">
        <w:tc>
          <w:tcPr>
            <w:tcW w:w="1584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辽宁省科学技术奖</w:t>
            </w:r>
          </w:p>
        </w:tc>
        <w:tc>
          <w:tcPr>
            <w:tcW w:w="264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hyperlink r:id="rId9" w:history="1">
              <w:r w:rsidRPr="00766135">
                <w:rPr>
                  <w:rFonts w:asciiTheme="minorEastAsia" w:hAnsiTheme="minorEastAsia"/>
                  <w:color w:val="0000FF" w:themeColor="hyperlink"/>
                  <w:sz w:val="24"/>
                  <w:u w:val="single"/>
                </w:rPr>
                <w:t>http://www.lninfo.gov.cn/</w:t>
              </w:r>
            </w:hyperlink>
          </w:p>
        </w:tc>
        <w:tc>
          <w:tcPr>
            <w:tcW w:w="77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政府奖励</w:t>
            </w:r>
          </w:p>
        </w:tc>
      </w:tr>
      <w:tr w:rsidR="00166BF1" w:rsidRPr="00166BF1" w:rsidTr="00FB696B">
        <w:tc>
          <w:tcPr>
            <w:tcW w:w="1584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大连市科学技术奖</w:t>
            </w:r>
          </w:p>
        </w:tc>
        <w:tc>
          <w:tcPr>
            <w:tcW w:w="264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hyperlink r:id="rId10" w:history="1">
              <w:r w:rsidRPr="00766135">
                <w:rPr>
                  <w:rFonts w:asciiTheme="minorEastAsia" w:hAnsiTheme="minorEastAsia"/>
                  <w:color w:val="0000FF" w:themeColor="hyperlink"/>
                  <w:sz w:val="24"/>
                  <w:u w:val="single"/>
                </w:rPr>
                <w:t>http://www.dlinfo.gov.cn/</w:t>
              </w:r>
            </w:hyperlink>
          </w:p>
        </w:tc>
        <w:tc>
          <w:tcPr>
            <w:tcW w:w="77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政府奖励</w:t>
            </w:r>
          </w:p>
        </w:tc>
      </w:tr>
      <w:tr w:rsidR="00FB696B" w:rsidRPr="00766135" w:rsidTr="00FB696B">
        <w:tc>
          <w:tcPr>
            <w:tcW w:w="1584" w:type="pct"/>
            <w:vAlign w:val="center"/>
          </w:tcPr>
          <w:p w:rsidR="00FB696B" w:rsidRPr="00766135" w:rsidRDefault="00FB696B" w:rsidP="00166BF1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 w:rsidRPr="00766135">
              <w:rPr>
                <w:rFonts w:asciiTheme="minorEastAsia" w:hAnsiTheme="minorEastAsia" w:hint="eastAsia"/>
                <w:sz w:val="24"/>
              </w:rPr>
              <w:t>中国专利奖</w:t>
            </w:r>
          </w:p>
        </w:tc>
        <w:tc>
          <w:tcPr>
            <w:tcW w:w="2643" w:type="pct"/>
            <w:vAlign w:val="center"/>
          </w:tcPr>
          <w:p w:rsidR="00FB696B" w:rsidRPr="00766135" w:rsidRDefault="00766135" w:rsidP="00166BF1">
            <w:pPr>
              <w:snapToGrid w:val="0"/>
              <w:jc w:val="center"/>
              <w:rPr>
                <w:rFonts w:asciiTheme="minorEastAsia" w:hAnsiTheme="minorEastAsia"/>
                <w:color w:val="0000FF" w:themeColor="hyperlink"/>
                <w:sz w:val="24"/>
                <w:u w:val="single"/>
              </w:rPr>
            </w:pPr>
            <w:r w:rsidRPr="00766135">
              <w:rPr>
                <w:rFonts w:asciiTheme="minorEastAsia" w:hAnsiTheme="minorEastAsia"/>
                <w:color w:val="0000FF" w:themeColor="hyperlink"/>
                <w:sz w:val="24"/>
                <w:u w:val="single"/>
              </w:rPr>
              <w:t>http://www.sipo.gov.cn/</w:t>
            </w:r>
          </w:p>
        </w:tc>
        <w:tc>
          <w:tcPr>
            <w:tcW w:w="773" w:type="pct"/>
            <w:vAlign w:val="center"/>
          </w:tcPr>
          <w:p w:rsidR="00766135" w:rsidRPr="00766135" w:rsidRDefault="00766135" w:rsidP="00766135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 w:rsidRPr="00766135">
              <w:rPr>
                <w:rFonts w:asciiTheme="minorEastAsia" w:hAnsiTheme="minorEastAsia" w:hint="eastAsia"/>
                <w:sz w:val="24"/>
              </w:rPr>
              <w:t>项目奖励</w:t>
            </w:r>
          </w:p>
          <w:p w:rsidR="00FB696B" w:rsidRPr="00766135" w:rsidRDefault="00FB696B" w:rsidP="00766135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FB696B" w:rsidRPr="00766135" w:rsidTr="00FB696B">
        <w:tc>
          <w:tcPr>
            <w:tcW w:w="1584" w:type="pct"/>
            <w:vAlign w:val="center"/>
          </w:tcPr>
          <w:p w:rsidR="00FB696B" w:rsidRPr="00766135" w:rsidRDefault="00FB696B" w:rsidP="00166BF1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 w:rsidRPr="00766135">
              <w:rPr>
                <w:rFonts w:asciiTheme="minorEastAsia" w:hAnsiTheme="minorEastAsia" w:hint="eastAsia"/>
                <w:sz w:val="24"/>
              </w:rPr>
              <w:t>辽宁省专利奖</w:t>
            </w:r>
          </w:p>
        </w:tc>
        <w:tc>
          <w:tcPr>
            <w:tcW w:w="2643" w:type="pct"/>
            <w:vAlign w:val="center"/>
          </w:tcPr>
          <w:p w:rsidR="00FB696B" w:rsidRPr="00766135" w:rsidRDefault="00766135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766135">
              <w:rPr>
                <w:rFonts w:asciiTheme="minorEastAsia" w:hAnsiTheme="minorEastAsia"/>
                <w:color w:val="0000FF" w:themeColor="hyperlink"/>
                <w:sz w:val="24"/>
                <w:u w:val="single"/>
              </w:rPr>
              <w:t>http://www.lnipo.gov.cn/channels/98.html</w:t>
            </w:r>
          </w:p>
        </w:tc>
        <w:tc>
          <w:tcPr>
            <w:tcW w:w="773" w:type="pct"/>
            <w:vAlign w:val="center"/>
          </w:tcPr>
          <w:p w:rsidR="00FB696B" w:rsidRPr="00766135" w:rsidRDefault="00766135" w:rsidP="00166BF1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 w:rsidRPr="00766135">
              <w:rPr>
                <w:rFonts w:asciiTheme="minorEastAsia" w:hAnsiTheme="minorEastAsia" w:hint="eastAsia"/>
                <w:sz w:val="24"/>
              </w:rPr>
              <w:t>项目奖励</w:t>
            </w:r>
          </w:p>
        </w:tc>
      </w:tr>
      <w:tr w:rsidR="00166BF1" w:rsidRPr="00166BF1" w:rsidTr="00FB696B">
        <w:tc>
          <w:tcPr>
            <w:tcW w:w="1584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中国石油和化学工业联合会科学技术奖励</w:t>
            </w:r>
          </w:p>
        </w:tc>
        <w:tc>
          <w:tcPr>
            <w:tcW w:w="264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hyperlink r:id="rId11" w:history="1">
              <w:r w:rsidRPr="00766135">
                <w:rPr>
                  <w:rFonts w:asciiTheme="minorEastAsia" w:hAnsiTheme="minorEastAsia"/>
                  <w:color w:val="0000FF" w:themeColor="hyperlink"/>
                  <w:sz w:val="24"/>
                  <w:u w:val="single"/>
                </w:rPr>
                <w:t>http://www.cpcia-award.org.cn/</w:t>
              </w:r>
            </w:hyperlink>
          </w:p>
        </w:tc>
        <w:tc>
          <w:tcPr>
            <w:tcW w:w="77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项目奖励</w:t>
            </w:r>
          </w:p>
        </w:tc>
      </w:tr>
      <w:tr w:rsidR="00166BF1" w:rsidRPr="00166BF1" w:rsidTr="00FB696B">
        <w:tc>
          <w:tcPr>
            <w:tcW w:w="1584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中国分析测试协会科学技术奖</w:t>
            </w:r>
          </w:p>
        </w:tc>
        <w:tc>
          <w:tcPr>
            <w:tcW w:w="264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hyperlink r:id="rId12" w:history="1">
              <w:r w:rsidRPr="00766135">
                <w:rPr>
                  <w:rFonts w:asciiTheme="minorEastAsia" w:hAnsiTheme="minorEastAsia"/>
                  <w:color w:val="0000FF" w:themeColor="hyperlink"/>
                  <w:sz w:val="24"/>
                  <w:u w:val="single"/>
                </w:rPr>
                <w:t>http://www.caia.org.cn/indexAction.action</w:t>
              </w:r>
            </w:hyperlink>
          </w:p>
        </w:tc>
        <w:tc>
          <w:tcPr>
            <w:tcW w:w="77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项目奖励</w:t>
            </w:r>
          </w:p>
        </w:tc>
      </w:tr>
      <w:tr w:rsidR="00166BF1" w:rsidRPr="00166BF1" w:rsidTr="00FB696B">
        <w:tc>
          <w:tcPr>
            <w:tcW w:w="1584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中国环境科学学会环境保护科学技术奖</w:t>
            </w:r>
          </w:p>
        </w:tc>
        <w:tc>
          <w:tcPr>
            <w:tcW w:w="264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hyperlink r:id="rId13" w:history="1">
              <w:r w:rsidRPr="00766135">
                <w:rPr>
                  <w:rFonts w:asciiTheme="minorEastAsia" w:hAnsiTheme="minorEastAsia"/>
                  <w:color w:val="0000FF" w:themeColor="hyperlink"/>
                  <w:sz w:val="24"/>
                  <w:u w:val="single"/>
                </w:rPr>
                <w:t>http://kjs.mep.gov.cn/kjjl/</w:t>
              </w:r>
            </w:hyperlink>
          </w:p>
        </w:tc>
        <w:tc>
          <w:tcPr>
            <w:tcW w:w="77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项目奖励</w:t>
            </w:r>
          </w:p>
        </w:tc>
      </w:tr>
      <w:tr w:rsidR="00166BF1" w:rsidRPr="00166BF1" w:rsidTr="00FB696B">
        <w:tc>
          <w:tcPr>
            <w:tcW w:w="1584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中国材料研究学会科学技术奖</w:t>
            </w:r>
          </w:p>
        </w:tc>
        <w:tc>
          <w:tcPr>
            <w:tcW w:w="264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hyperlink r:id="rId14" w:history="1">
              <w:r w:rsidRPr="00766135">
                <w:rPr>
                  <w:rFonts w:asciiTheme="minorEastAsia" w:hAnsiTheme="minorEastAsia"/>
                  <w:color w:val="0000FF" w:themeColor="hyperlink"/>
                  <w:sz w:val="24"/>
                  <w:u w:val="single"/>
                </w:rPr>
                <w:t>http://www.c-mrs.org.cn/</w:t>
              </w:r>
            </w:hyperlink>
          </w:p>
        </w:tc>
        <w:tc>
          <w:tcPr>
            <w:tcW w:w="77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项目奖励</w:t>
            </w:r>
          </w:p>
        </w:tc>
      </w:tr>
      <w:tr w:rsidR="00166BF1" w:rsidRPr="00166BF1" w:rsidTr="00FB696B">
        <w:tc>
          <w:tcPr>
            <w:tcW w:w="1584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海洋工程科学技术奖</w:t>
            </w:r>
          </w:p>
        </w:tc>
        <w:tc>
          <w:tcPr>
            <w:tcW w:w="264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hyperlink r:id="rId15" w:history="1">
              <w:r w:rsidRPr="00766135">
                <w:rPr>
                  <w:rFonts w:asciiTheme="minorEastAsia" w:hAnsiTheme="minorEastAsia"/>
                  <w:color w:val="0000FF" w:themeColor="hyperlink"/>
                  <w:sz w:val="24"/>
                  <w:u w:val="single"/>
                </w:rPr>
                <w:t>http://www.caoe.org.cn/</w:t>
              </w:r>
            </w:hyperlink>
          </w:p>
        </w:tc>
        <w:tc>
          <w:tcPr>
            <w:tcW w:w="77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项目奖励</w:t>
            </w:r>
          </w:p>
        </w:tc>
      </w:tr>
      <w:tr w:rsidR="00166BF1" w:rsidRPr="00166BF1" w:rsidTr="00FB696B">
        <w:tc>
          <w:tcPr>
            <w:tcW w:w="1584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海洋科学技术奖</w:t>
            </w:r>
          </w:p>
        </w:tc>
        <w:tc>
          <w:tcPr>
            <w:tcW w:w="264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hyperlink r:id="rId16" w:history="1">
              <w:r w:rsidRPr="00766135">
                <w:rPr>
                  <w:rFonts w:asciiTheme="minorEastAsia" w:hAnsiTheme="minorEastAsia"/>
                  <w:color w:val="0000FF" w:themeColor="hyperlink"/>
                  <w:sz w:val="24"/>
                  <w:u w:val="single"/>
                </w:rPr>
                <w:t>http://www.cso.org.cn/</w:t>
              </w:r>
            </w:hyperlink>
          </w:p>
        </w:tc>
        <w:tc>
          <w:tcPr>
            <w:tcW w:w="77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项目奖励</w:t>
            </w:r>
          </w:p>
        </w:tc>
      </w:tr>
      <w:tr w:rsidR="00166BF1" w:rsidRPr="00166BF1" w:rsidTr="00FB696B">
        <w:tc>
          <w:tcPr>
            <w:tcW w:w="1584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中国计量测试学会科学技术进步奖</w:t>
            </w:r>
          </w:p>
        </w:tc>
        <w:tc>
          <w:tcPr>
            <w:tcW w:w="264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hyperlink r:id="rId17" w:history="1">
              <w:r w:rsidRPr="00766135">
                <w:rPr>
                  <w:rFonts w:asciiTheme="minorEastAsia" w:hAnsiTheme="minorEastAsia"/>
                  <w:color w:val="0000FF" w:themeColor="hyperlink"/>
                  <w:sz w:val="24"/>
                  <w:u w:val="single"/>
                </w:rPr>
                <w:t>http://www.china-csm.org/</w:t>
              </w:r>
            </w:hyperlink>
          </w:p>
        </w:tc>
        <w:tc>
          <w:tcPr>
            <w:tcW w:w="77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项目奖励</w:t>
            </w:r>
          </w:p>
        </w:tc>
      </w:tr>
      <w:tr w:rsidR="00166BF1" w:rsidRPr="00166BF1" w:rsidTr="00FB696B">
        <w:tc>
          <w:tcPr>
            <w:tcW w:w="1584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中国机械工业科学技术奖</w:t>
            </w:r>
          </w:p>
        </w:tc>
        <w:tc>
          <w:tcPr>
            <w:tcW w:w="264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hyperlink r:id="rId18" w:history="1">
              <w:r w:rsidRPr="00766135">
                <w:rPr>
                  <w:rFonts w:asciiTheme="minorEastAsia" w:hAnsiTheme="minorEastAsia"/>
                  <w:color w:val="0000FF" w:themeColor="hyperlink"/>
                  <w:sz w:val="24"/>
                  <w:u w:val="single"/>
                </w:rPr>
                <w:t>http://www.cmiao.com.cn/cms/</w:t>
              </w:r>
            </w:hyperlink>
          </w:p>
        </w:tc>
        <w:tc>
          <w:tcPr>
            <w:tcW w:w="77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项目奖励</w:t>
            </w:r>
          </w:p>
        </w:tc>
      </w:tr>
      <w:tr w:rsidR="00166BF1" w:rsidRPr="00166BF1" w:rsidTr="00FB696B">
        <w:tc>
          <w:tcPr>
            <w:tcW w:w="1584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中国药学会科学技术奖</w:t>
            </w:r>
          </w:p>
        </w:tc>
        <w:tc>
          <w:tcPr>
            <w:tcW w:w="264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hyperlink r:id="rId19" w:history="1">
              <w:r w:rsidRPr="00766135">
                <w:rPr>
                  <w:rFonts w:asciiTheme="minorEastAsia" w:hAnsiTheme="minorEastAsia"/>
                  <w:color w:val="0000FF" w:themeColor="hyperlink"/>
                  <w:sz w:val="24"/>
                  <w:u w:val="single"/>
                </w:rPr>
                <w:t>http://www.cpa.org.cn/</w:t>
              </w:r>
            </w:hyperlink>
          </w:p>
        </w:tc>
        <w:tc>
          <w:tcPr>
            <w:tcW w:w="77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项目奖励</w:t>
            </w:r>
          </w:p>
        </w:tc>
      </w:tr>
      <w:tr w:rsidR="00166BF1" w:rsidRPr="00166BF1" w:rsidTr="00FB696B">
        <w:tc>
          <w:tcPr>
            <w:tcW w:w="1584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周光召基金会科技奖励</w:t>
            </w:r>
          </w:p>
        </w:tc>
        <w:tc>
          <w:tcPr>
            <w:tcW w:w="264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hyperlink r:id="rId20" w:history="1">
              <w:r w:rsidRPr="00766135">
                <w:rPr>
                  <w:rFonts w:asciiTheme="minorEastAsia" w:hAnsiTheme="minorEastAsia"/>
                  <w:color w:val="0000FF" w:themeColor="hyperlink"/>
                  <w:sz w:val="24"/>
                  <w:u w:val="single"/>
                </w:rPr>
                <w:t>http://124.42.120.244/index.asp</w:t>
              </w:r>
            </w:hyperlink>
          </w:p>
        </w:tc>
        <w:tc>
          <w:tcPr>
            <w:tcW w:w="77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人物奖励</w:t>
            </w:r>
          </w:p>
        </w:tc>
      </w:tr>
      <w:tr w:rsidR="00166BF1" w:rsidRPr="00166BF1" w:rsidTr="00FB696B">
        <w:tc>
          <w:tcPr>
            <w:tcW w:w="1584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何梁何利奖</w:t>
            </w:r>
          </w:p>
        </w:tc>
        <w:tc>
          <w:tcPr>
            <w:tcW w:w="264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hyperlink r:id="rId21" w:history="1">
              <w:r w:rsidRPr="00766135">
                <w:rPr>
                  <w:rFonts w:asciiTheme="minorEastAsia" w:hAnsiTheme="minorEastAsia"/>
                  <w:color w:val="0000FF" w:themeColor="hyperlink"/>
                  <w:sz w:val="24"/>
                  <w:u w:val="single"/>
                </w:rPr>
                <w:t>http://www.hlhl.org.cn/</w:t>
              </w:r>
            </w:hyperlink>
          </w:p>
        </w:tc>
        <w:tc>
          <w:tcPr>
            <w:tcW w:w="77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人物奖励</w:t>
            </w:r>
          </w:p>
        </w:tc>
      </w:tr>
      <w:tr w:rsidR="00166BF1" w:rsidRPr="00166BF1" w:rsidTr="00FB696B">
        <w:tc>
          <w:tcPr>
            <w:tcW w:w="1584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陈嘉庚科学奖和陈嘉庚青年科学奖</w:t>
            </w:r>
          </w:p>
        </w:tc>
        <w:tc>
          <w:tcPr>
            <w:tcW w:w="264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hyperlink r:id="rId22" w:history="1">
              <w:r w:rsidRPr="00766135">
                <w:rPr>
                  <w:rFonts w:asciiTheme="minorEastAsia" w:hAnsiTheme="minorEastAsia"/>
                  <w:color w:val="0000FF" w:themeColor="hyperlink"/>
                  <w:sz w:val="24"/>
                  <w:u w:val="single"/>
                </w:rPr>
                <w:t>http://www.tsaf.ac.cn/</w:t>
              </w:r>
            </w:hyperlink>
          </w:p>
        </w:tc>
        <w:tc>
          <w:tcPr>
            <w:tcW w:w="77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人物奖励</w:t>
            </w:r>
          </w:p>
        </w:tc>
      </w:tr>
      <w:tr w:rsidR="00166BF1" w:rsidRPr="00166BF1" w:rsidTr="00FB696B">
        <w:tc>
          <w:tcPr>
            <w:tcW w:w="1584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中国化学会青年化学奖</w:t>
            </w:r>
          </w:p>
        </w:tc>
        <w:tc>
          <w:tcPr>
            <w:tcW w:w="264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hyperlink r:id="rId23" w:history="1">
              <w:r w:rsidRPr="00766135">
                <w:rPr>
                  <w:rFonts w:asciiTheme="minorEastAsia" w:hAnsiTheme="minorEastAsia"/>
                  <w:color w:val="0000FF" w:themeColor="hyperlink"/>
                  <w:sz w:val="24"/>
                  <w:u w:val="single"/>
                </w:rPr>
                <w:t>http://www.chemsoc.org.cn/</w:t>
              </w:r>
            </w:hyperlink>
            <w:r w:rsidRPr="00166BF1">
              <w:rPr>
                <w:rFonts w:asciiTheme="minorEastAsia" w:hAnsiTheme="minorEastAsia"/>
                <w:sz w:val="24"/>
              </w:rPr>
              <w:t xml:space="preserve"> </w:t>
            </w:r>
          </w:p>
        </w:tc>
        <w:tc>
          <w:tcPr>
            <w:tcW w:w="77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人物奖励</w:t>
            </w:r>
          </w:p>
        </w:tc>
      </w:tr>
      <w:tr w:rsidR="00166BF1" w:rsidRPr="00166BF1" w:rsidTr="00FB696B">
        <w:tc>
          <w:tcPr>
            <w:tcW w:w="1584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侯德榜化工科学技术奖</w:t>
            </w:r>
          </w:p>
        </w:tc>
        <w:tc>
          <w:tcPr>
            <w:tcW w:w="264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hyperlink r:id="rId24" w:history="1">
              <w:r w:rsidRPr="00766135">
                <w:rPr>
                  <w:rFonts w:asciiTheme="minorEastAsia" w:hAnsiTheme="minorEastAsia"/>
                  <w:color w:val="0000FF" w:themeColor="hyperlink"/>
                  <w:sz w:val="24"/>
                  <w:u w:val="single"/>
                </w:rPr>
                <w:t>http://www.ciesc.cn/_d1479.htm</w:t>
              </w:r>
            </w:hyperlink>
          </w:p>
        </w:tc>
        <w:tc>
          <w:tcPr>
            <w:tcW w:w="77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人物奖励</w:t>
            </w:r>
          </w:p>
        </w:tc>
      </w:tr>
      <w:tr w:rsidR="00166BF1" w:rsidRPr="00166BF1" w:rsidTr="00FB696B">
        <w:tc>
          <w:tcPr>
            <w:tcW w:w="1584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侯祥麟石油加工科学技术奖</w:t>
            </w:r>
          </w:p>
        </w:tc>
        <w:tc>
          <w:tcPr>
            <w:tcW w:w="264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无</w:t>
            </w:r>
          </w:p>
        </w:tc>
        <w:tc>
          <w:tcPr>
            <w:tcW w:w="773" w:type="pct"/>
            <w:vAlign w:val="center"/>
          </w:tcPr>
          <w:p w:rsidR="00166BF1" w:rsidRPr="00166BF1" w:rsidRDefault="00166BF1" w:rsidP="00166BF1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166BF1">
              <w:rPr>
                <w:rFonts w:asciiTheme="minorEastAsia" w:hAnsiTheme="minorEastAsia" w:hint="eastAsia"/>
                <w:sz w:val="24"/>
              </w:rPr>
              <w:t>人物奖励</w:t>
            </w:r>
          </w:p>
        </w:tc>
      </w:tr>
    </w:tbl>
    <w:p w:rsidR="00166BF1" w:rsidRPr="00166BF1" w:rsidRDefault="00166BF1" w:rsidP="002C1826"/>
    <w:sectPr w:rsidR="00166BF1" w:rsidRPr="00166BF1" w:rsidSect="00E41CF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AA" w:rsidRDefault="00DB69AA" w:rsidP="00716EEB">
      <w:r>
        <w:separator/>
      </w:r>
    </w:p>
  </w:endnote>
  <w:endnote w:type="continuationSeparator" w:id="0">
    <w:p w:rsidR="00DB69AA" w:rsidRDefault="00DB69AA" w:rsidP="0071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AA" w:rsidRDefault="00DB69AA" w:rsidP="00716EEB">
      <w:r>
        <w:separator/>
      </w:r>
    </w:p>
  </w:footnote>
  <w:footnote w:type="continuationSeparator" w:id="0">
    <w:p w:rsidR="00DB69AA" w:rsidRDefault="00DB69AA" w:rsidP="00716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5780B"/>
    <w:multiLevelType w:val="hybridMultilevel"/>
    <w:tmpl w:val="34F653F0"/>
    <w:lvl w:ilvl="0" w:tplc="EAA42D9C">
      <w:start w:val="1"/>
      <w:numFmt w:val="decimal"/>
      <w:lvlText w:val="%1，"/>
      <w:lvlJc w:val="left"/>
      <w:pPr>
        <w:tabs>
          <w:tab w:val="num" w:pos="1110"/>
        </w:tabs>
        <w:ind w:left="111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65"/>
    <w:rsid w:val="0001104B"/>
    <w:rsid w:val="00041F0B"/>
    <w:rsid w:val="00050E69"/>
    <w:rsid w:val="00061B11"/>
    <w:rsid w:val="00066587"/>
    <w:rsid w:val="00073C33"/>
    <w:rsid w:val="00093003"/>
    <w:rsid w:val="000A0201"/>
    <w:rsid w:val="000A4786"/>
    <w:rsid w:val="00145827"/>
    <w:rsid w:val="00156D49"/>
    <w:rsid w:val="00166BF1"/>
    <w:rsid w:val="00182D03"/>
    <w:rsid w:val="0019326A"/>
    <w:rsid w:val="001B1E29"/>
    <w:rsid w:val="001C4F89"/>
    <w:rsid w:val="001D142C"/>
    <w:rsid w:val="001D4637"/>
    <w:rsid w:val="00241BB4"/>
    <w:rsid w:val="00245281"/>
    <w:rsid w:val="00266566"/>
    <w:rsid w:val="00283671"/>
    <w:rsid w:val="0028791F"/>
    <w:rsid w:val="002C1826"/>
    <w:rsid w:val="002C3F07"/>
    <w:rsid w:val="002F6E94"/>
    <w:rsid w:val="002F7833"/>
    <w:rsid w:val="003066BA"/>
    <w:rsid w:val="00312C8D"/>
    <w:rsid w:val="003153BD"/>
    <w:rsid w:val="0032076F"/>
    <w:rsid w:val="00333F79"/>
    <w:rsid w:val="003561A8"/>
    <w:rsid w:val="00370DF5"/>
    <w:rsid w:val="003733A6"/>
    <w:rsid w:val="003A2901"/>
    <w:rsid w:val="003B6447"/>
    <w:rsid w:val="003D445A"/>
    <w:rsid w:val="003F7F40"/>
    <w:rsid w:val="004479CF"/>
    <w:rsid w:val="00464064"/>
    <w:rsid w:val="00477EBE"/>
    <w:rsid w:val="00482658"/>
    <w:rsid w:val="004A0A23"/>
    <w:rsid w:val="004A1DD3"/>
    <w:rsid w:val="004A2825"/>
    <w:rsid w:val="004C1A63"/>
    <w:rsid w:val="004C7D58"/>
    <w:rsid w:val="004E57C9"/>
    <w:rsid w:val="004F0222"/>
    <w:rsid w:val="004F6DB5"/>
    <w:rsid w:val="004F74C3"/>
    <w:rsid w:val="005036A8"/>
    <w:rsid w:val="0050516E"/>
    <w:rsid w:val="005078C1"/>
    <w:rsid w:val="005451B6"/>
    <w:rsid w:val="005A7E3D"/>
    <w:rsid w:val="005D38D1"/>
    <w:rsid w:val="005D7359"/>
    <w:rsid w:val="005F6B11"/>
    <w:rsid w:val="00602E85"/>
    <w:rsid w:val="006260B6"/>
    <w:rsid w:val="00632759"/>
    <w:rsid w:val="006403CC"/>
    <w:rsid w:val="006442FC"/>
    <w:rsid w:val="006452F8"/>
    <w:rsid w:val="006535D5"/>
    <w:rsid w:val="00670795"/>
    <w:rsid w:val="00695737"/>
    <w:rsid w:val="006D6E45"/>
    <w:rsid w:val="006E054F"/>
    <w:rsid w:val="006E5ECD"/>
    <w:rsid w:val="006F0128"/>
    <w:rsid w:val="006F0D3E"/>
    <w:rsid w:val="00701652"/>
    <w:rsid w:val="0070356E"/>
    <w:rsid w:val="00711D61"/>
    <w:rsid w:val="00712A76"/>
    <w:rsid w:val="00716EEB"/>
    <w:rsid w:val="00724F16"/>
    <w:rsid w:val="00736719"/>
    <w:rsid w:val="007402FF"/>
    <w:rsid w:val="00740E8D"/>
    <w:rsid w:val="00766135"/>
    <w:rsid w:val="0076707F"/>
    <w:rsid w:val="007C1966"/>
    <w:rsid w:val="00812740"/>
    <w:rsid w:val="00812741"/>
    <w:rsid w:val="008256BD"/>
    <w:rsid w:val="0085311B"/>
    <w:rsid w:val="008637CE"/>
    <w:rsid w:val="00895221"/>
    <w:rsid w:val="008B17E0"/>
    <w:rsid w:val="008D5824"/>
    <w:rsid w:val="008E773A"/>
    <w:rsid w:val="00903CBF"/>
    <w:rsid w:val="00903DA6"/>
    <w:rsid w:val="00913E41"/>
    <w:rsid w:val="00931B2E"/>
    <w:rsid w:val="009326A6"/>
    <w:rsid w:val="00946092"/>
    <w:rsid w:val="009B082E"/>
    <w:rsid w:val="009E0D5F"/>
    <w:rsid w:val="009F0F2B"/>
    <w:rsid w:val="00A02E7B"/>
    <w:rsid w:val="00A272F3"/>
    <w:rsid w:val="00A31949"/>
    <w:rsid w:val="00A42726"/>
    <w:rsid w:val="00A46FCB"/>
    <w:rsid w:val="00A53C6E"/>
    <w:rsid w:val="00A80485"/>
    <w:rsid w:val="00AB6822"/>
    <w:rsid w:val="00B15296"/>
    <w:rsid w:val="00B16585"/>
    <w:rsid w:val="00B23C7F"/>
    <w:rsid w:val="00B90C6E"/>
    <w:rsid w:val="00B96EBC"/>
    <w:rsid w:val="00BF0D60"/>
    <w:rsid w:val="00BF6875"/>
    <w:rsid w:val="00C029A2"/>
    <w:rsid w:val="00C05E97"/>
    <w:rsid w:val="00C36E5F"/>
    <w:rsid w:val="00C37A5C"/>
    <w:rsid w:val="00C426BF"/>
    <w:rsid w:val="00C436E1"/>
    <w:rsid w:val="00C46C65"/>
    <w:rsid w:val="00C61496"/>
    <w:rsid w:val="00CD1858"/>
    <w:rsid w:val="00CF1840"/>
    <w:rsid w:val="00D22A7E"/>
    <w:rsid w:val="00D36ECF"/>
    <w:rsid w:val="00D54992"/>
    <w:rsid w:val="00D5675E"/>
    <w:rsid w:val="00D70605"/>
    <w:rsid w:val="00D7104C"/>
    <w:rsid w:val="00D7316B"/>
    <w:rsid w:val="00D76F71"/>
    <w:rsid w:val="00D952C4"/>
    <w:rsid w:val="00DB69AA"/>
    <w:rsid w:val="00DE1D24"/>
    <w:rsid w:val="00DF7166"/>
    <w:rsid w:val="00E00618"/>
    <w:rsid w:val="00E41CFD"/>
    <w:rsid w:val="00E74A23"/>
    <w:rsid w:val="00E75416"/>
    <w:rsid w:val="00EA2C05"/>
    <w:rsid w:val="00EA3787"/>
    <w:rsid w:val="00EB5639"/>
    <w:rsid w:val="00EC0D01"/>
    <w:rsid w:val="00EC0E8A"/>
    <w:rsid w:val="00EC1110"/>
    <w:rsid w:val="00ED3B76"/>
    <w:rsid w:val="00EE707C"/>
    <w:rsid w:val="00EF7634"/>
    <w:rsid w:val="00F06C4B"/>
    <w:rsid w:val="00F1224B"/>
    <w:rsid w:val="00F208DD"/>
    <w:rsid w:val="00F37955"/>
    <w:rsid w:val="00F4605D"/>
    <w:rsid w:val="00F53083"/>
    <w:rsid w:val="00F56674"/>
    <w:rsid w:val="00F71EC4"/>
    <w:rsid w:val="00F97CEC"/>
    <w:rsid w:val="00FB0810"/>
    <w:rsid w:val="00FB0C68"/>
    <w:rsid w:val="00FB696B"/>
    <w:rsid w:val="00FC542C"/>
    <w:rsid w:val="00FC5833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6C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header"/>
    <w:basedOn w:val="a"/>
    <w:link w:val="Char"/>
    <w:rsid w:val="00716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6EEB"/>
    <w:rPr>
      <w:kern w:val="2"/>
      <w:sz w:val="18"/>
      <w:szCs w:val="18"/>
    </w:rPr>
  </w:style>
  <w:style w:type="paragraph" w:styleId="a5">
    <w:name w:val="footer"/>
    <w:basedOn w:val="a"/>
    <w:link w:val="Char0"/>
    <w:rsid w:val="00716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16EEB"/>
    <w:rPr>
      <w:kern w:val="2"/>
      <w:sz w:val="18"/>
      <w:szCs w:val="18"/>
    </w:rPr>
  </w:style>
  <w:style w:type="table" w:styleId="a6">
    <w:name w:val="Table Grid"/>
    <w:basedOn w:val="a1"/>
    <w:uiPriority w:val="59"/>
    <w:rsid w:val="00166B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6C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header"/>
    <w:basedOn w:val="a"/>
    <w:link w:val="Char"/>
    <w:rsid w:val="00716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6EEB"/>
    <w:rPr>
      <w:kern w:val="2"/>
      <w:sz w:val="18"/>
      <w:szCs w:val="18"/>
    </w:rPr>
  </w:style>
  <w:style w:type="paragraph" w:styleId="a5">
    <w:name w:val="footer"/>
    <w:basedOn w:val="a"/>
    <w:link w:val="Char0"/>
    <w:rsid w:val="00716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16EEB"/>
    <w:rPr>
      <w:kern w:val="2"/>
      <w:sz w:val="18"/>
      <w:szCs w:val="18"/>
    </w:rPr>
  </w:style>
  <w:style w:type="table" w:styleId="a6">
    <w:name w:val="Table Grid"/>
    <w:basedOn w:val="a1"/>
    <w:uiPriority w:val="59"/>
    <w:rsid w:val="00166B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ta.gov.cn/" TargetMode="External"/><Relationship Id="rId13" Type="http://schemas.openxmlformats.org/officeDocument/2006/relationships/hyperlink" Target="http://kjs.mep.gov.cn/kjjl/" TargetMode="External"/><Relationship Id="rId18" Type="http://schemas.openxmlformats.org/officeDocument/2006/relationships/hyperlink" Target="http://www.cmiao.com.cn/cms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hlhl.org.c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aia.org.cn/indexAction.action" TargetMode="External"/><Relationship Id="rId17" Type="http://schemas.openxmlformats.org/officeDocument/2006/relationships/hyperlink" Target="http://www.china-csm.org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so.org.cn/" TargetMode="External"/><Relationship Id="rId20" Type="http://schemas.openxmlformats.org/officeDocument/2006/relationships/hyperlink" Target="http://124.42.120.244/index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pcia-award.org.cn/" TargetMode="External"/><Relationship Id="rId24" Type="http://schemas.openxmlformats.org/officeDocument/2006/relationships/hyperlink" Target="http://www.ciesc.cn/_d147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oe.org.cn/" TargetMode="External"/><Relationship Id="rId23" Type="http://schemas.openxmlformats.org/officeDocument/2006/relationships/hyperlink" Target="http://www.chemsoc.org.cn/" TargetMode="External"/><Relationship Id="rId10" Type="http://schemas.openxmlformats.org/officeDocument/2006/relationships/hyperlink" Target="http://www.dlinfo.gov.cn/" TargetMode="External"/><Relationship Id="rId19" Type="http://schemas.openxmlformats.org/officeDocument/2006/relationships/hyperlink" Target="http://www.cpa.org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ninfo.gov.cn/" TargetMode="External"/><Relationship Id="rId14" Type="http://schemas.openxmlformats.org/officeDocument/2006/relationships/hyperlink" Target="http://www.c-mrs.org.cn/" TargetMode="External"/><Relationship Id="rId22" Type="http://schemas.openxmlformats.org/officeDocument/2006/relationships/hyperlink" Target="http://www.tsaf.ac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1933</Characters>
  <Application>Microsoft Office Word</Application>
  <DocSecurity>0</DocSecurity>
  <Lines>16</Lines>
  <Paragraphs>4</Paragraphs>
  <ScaleCrop>false</ScaleCrop>
  <Company>微软中国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奖励项目库申报表</dc:title>
  <dc:creator>unknown</dc:creator>
  <cp:lastModifiedBy>杜伟</cp:lastModifiedBy>
  <cp:revision>19</cp:revision>
  <dcterms:created xsi:type="dcterms:W3CDTF">2016-01-22T01:42:00Z</dcterms:created>
  <dcterms:modified xsi:type="dcterms:W3CDTF">2016-01-23T08:54:00Z</dcterms:modified>
</cp:coreProperties>
</file>