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EF78" w14:textId="3D4851D0" w:rsidR="00570974" w:rsidRPr="00A61745" w:rsidRDefault="00A61745" w:rsidP="00A61745">
      <w:pPr>
        <w:ind w:firstLineChars="0" w:firstLine="0"/>
        <w:jc w:val="center"/>
        <w:rPr>
          <w:sz w:val="36"/>
        </w:rPr>
      </w:pPr>
      <w:r w:rsidRPr="00A61745">
        <w:rPr>
          <w:rFonts w:hint="eastAsia"/>
          <w:sz w:val="36"/>
        </w:rPr>
        <w:t>XXX</w:t>
      </w:r>
      <w:r w:rsidRPr="00A61745">
        <w:rPr>
          <w:rFonts w:hint="eastAsia"/>
          <w:sz w:val="36"/>
        </w:rPr>
        <w:t>项目知识产权工作方案</w:t>
      </w:r>
    </w:p>
    <w:tbl>
      <w:tblPr>
        <w:tblW w:w="7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1504"/>
        <w:gridCol w:w="1293"/>
      </w:tblGrid>
      <w:tr w:rsidR="00FA60E7" w:rsidRPr="00BA5917" w14:paraId="110F89C9" w14:textId="77777777" w:rsidTr="00356B9F">
        <w:trPr>
          <w:trHeight w:val="263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3F47994C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项目甲方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D0D61F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EB3311D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甲方联系人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7B6FF4CE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60E7" w:rsidRPr="00BA5917" w14:paraId="2253FA37" w14:textId="77777777" w:rsidTr="00356B9F">
        <w:trPr>
          <w:trHeight w:val="263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1C259CBE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甲方联系方式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9FAEBC1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A3336EF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79CF5745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60E7" w:rsidRPr="00BA5917" w14:paraId="4DD57E55" w14:textId="77777777" w:rsidTr="00356B9F">
        <w:trPr>
          <w:trHeight w:val="263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0AB2C51C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合同名称</w:t>
            </w:r>
          </w:p>
        </w:tc>
        <w:tc>
          <w:tcPr>
            <w:tcW w:w="6058" w:type="dxa"/>
            <w:gridSpan w:val="3"/>
            <w:shd w:val="clear" w:color="auto" w:fill="auto"/>
            <w:vAlign w:val="center"/>
            <w:hideMark/>
          </w:tcPr>
          <w:p w14:paraId="07406E56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60E7" w:rsidRPr="00BA5917" w14:paraId="53B49443" w14:textId="77777777" w:rsidTr="00356B9F">
        <w:trPr>
          <w:trHeight w:val="263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125C5959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合同编号</w:t>
            </w:r>
          </w:p>
        </w:tc>
        <w:tc>
          <w:tcPr>
            <w:tcW w:w="6058" w:type="dxa"/>
            <w:gridSpan w:val="3"/>
            <w:shd w:val="clear" w:color="auto" w:fill="auto"/>
            <w:vAlign w:val="center"/>
            <w:hideMark/>
          </w:tcPr>
          <w:p w14:paraId="7BDC7655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60E7" w:rsidRPr="00BA5917" w14:paraId="7E5F2AF5" w14:textId="77777777" w:rsidTr="00356B9F">
        <w:trPr>
          <w:trHeight w:val="263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51A8B212" w14:textId="6AD48052" w:rsidR="00FA60E7" w:rsidRPr="00BA5917" w:rsidRDefault="009E7A14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项目</w:t>
            </w:r>
            <w:r w:rsidR="00FA60E7"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C42D50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40B288F" w14:textId="5211ED0D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所属</w:t>
            </w:r>
            <w:r w:rsidR="004E363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研究组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2B1FCF44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60E7" w:rsidRPr="00BA5917" w14:paraId="41C714C5" w14:textId="77777777" w:rsidTr="00356B9F">
        <w:trPr>
          <w:trHeight w:val="1990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23FFEF3E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甲方知识产权要求内容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  <w:hideMark/>
          </w:tcPr>
          <w:p w14:paraId="2C89E947" w14:textId="10C7A1D8" w:rsidR="00FA60E7" w:rsidRPr="00C600CB" w:rsidRDefault="00FA60E7" w:rsidP="003B003A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      </w:t>
            </w:r>
          </w:p>
        </w:tc>
      </w:tr>
      <w:tr w:rsidR="00FA60E7" w:rsidRPr="00BA5917" w14:paraId="737F8340" w14:textId="77777777" w:rsidTr="003B003A">
        <w:trPr>
          <w:trHeight w:val="19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D74AA74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知识产权工作方案</w:t>
            </w:r>
          </w:p>
        </w:tc>
        <w:tc>
          <w:tcPr>
            <w:tcW w:w="6058" w:type="dxa"/>
            <w:gridSpan w:val="3"/>
            <w:shd w:val="clear" w:color="auto" w:fill="auto"/>
          </w:tcPr>
          <w:p w14:paraId="5C73A043" w14:textId="77777777" w:rsidR="00FA60E7" w:rsidRDefault="00CC4129" w:rsidP="003B003A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CC41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（分为项目立项、执行和结题验收三个阶段，每个阶段的工作内容概述）</w:t>
            </w:r>
          </w:p>
          <w:p w14:paraId="024E8728" w14:textId="08E2C8F4" w:rsidR="003B003A" w:rsidRDefault="003B003A" w:rsidP="003B003A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、立项阶段开展技术领域知识产权、论文等信息检索，分析技术发展趋势、知识产权状况、潜在合作伙伴及竞争对手</w:t>
            </w:r>
            <w:r w:rsidR="0058066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，确定知识产权策略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等</w:t>
            </w:r>
            <w:r w:rsidR="006E7A0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07028A52" w14:textId="188FBF69" w:rsidR="003B003A" w:rsidRDefault="003B003A" w:rsidP="0054642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、执行阶段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，每季度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/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每半年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/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每年开展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知识产权及论文等信息检索，跟踪知识产权动态，判断是否需要调整优化研发方向，根据阶段性成果进行保护形式的判断，进行专利挖掘，形成专利布局，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完成专利申请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XX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项，论文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XX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篇（</w:t>
            </w:r>
            <w:r w:rsidR="006E7A0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依据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甲方知识产权要求</w:t>
            </w:r>
            <w:r w:rsidR="006E7A0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/</w:t>
            </w:r>
            <w:r w:rsidR="006E7A0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项目任务书要求</w:t>
            </w:r>
            <w:r w:rsidR="005464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），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以及根据市场化前景给出初步运营模式</w:t>
            </w:r>
            <w:r w:rsidR="006E7A0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4CA5DE79" w14:textId="16B070FD" w:rsidR="003B003A" w:rsidRDefault="0054642D" w:rsidP="003B003A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="003B003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、结题验收阶段，确认知识产权要求的完成情况，整理知识产权清单，科研项目相关档案归档，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提出知识产权维护、运营方案</w:t>
            </w:r>
            <w:r w:rsidR="006E7A0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4FBBD24C" w14:textId="086ABFD8" w:rsidR="003B003A" w:rsidRPr="00BA5917" w:rsidRDefault="003B003A" w:rsidP="003B003A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A60E7" w:rsidRPr="00BA5917" w14:paraId="0899ED50" w14:textId="77777777" w:rsidTr="00356B9F">
        <w:trPr>
          <w:trHeight w:val="2260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7DDB1FB0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项目负责人意见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  <w:hideMark/>
          </w:tcPr>
          <w:p w14:paraId="5A5BA370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br/>
              <w:t xml:space="preserve">                 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A60E7" w:rsidRPr="00BA5917" w14:paraId="3817A8C5" w14:textId="77777777" w:rsidTr="00356B9F">
        <w:trPr>
          <w:trHeight w:val="1839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1431BF93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部门负责人意见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  <w:hideMark/>
          </w:tcPr>
          <w:p w14:paraId="538F3601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br/>
              <w:t xml:space="preserve">                 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A60E7" w:rsidRPr="00BA5917" w14:paraId="08201F5C" w14:textId="77777777" w:rsidTr="00356B9F">
        <w:trPr>
          <w:trHeight w:val="2120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7EB25053" w14:textId="77777777" w:rsidR="00FA60E7" w:rsidRPr="007C141A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  <w:highlight w:val="lightGray"/>
              </w:rPr>
            </w:pPr>
            <w:r w:rsidRPr="007C14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  <w:highlight w:val="lightGray"/>
              </w:rPr>
              <w:t>主管</w:t>
            </w:r>
            <w:r w:rsidRPr="007C141A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  <w:highlight w:val="lightGray"/>
              </w:rPr>
              <w:t>部门意见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  <w:hideMark/>
          </w:tcPr>
          <w:p w14:paraId="19C07A4A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br/>
              <w:t xml:space="preserve">                 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A60E7" w:rsidRPr="00BA5917" w14:paraId="48B63182" w14:textId="77777777" w:rsidTr="00356B9F">
        <w:trPr>
          <w:trHeight w:val="1966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535FC1EB" w14:textId="77777777" w:rsidR="00FA60E7" w:rsidRPr="007C141A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  <w:highlight w:val="lightGray"/>
              </w:rPr>
            </w:pPr>
            <w:commentRangeStart w:id="0"/>
            <w:r w:rsidRPr="007C14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1"/>
                <w:szCs w:val="21"/>
                <w:highlight w:val="lightGray"/>
              </w:rPr>
              <w:t>知识产权与成果转化处</w:t>
            </w:r>
            <w:r w:rsidRPr="007C141A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  <w:highlight w:val="lightGray"/>
              </w:rPr>
              <w:t>意见</w:t>
            </w:r>
            <w:commentRangeEnd w:id="0"/>
            <w:r w:rsidR="00201DA6">
              <w:rPr>
                <w:rStyle w:val="a7"/>
              </w:rPr>
              <w:commentReference w:id="0"/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  <w:hideMark/>
          </w:tcPr>
          <w:p w14:paraId="1B9F48BD" w14:textId="77777777" w:rsidR="00FA60E7" w:rsidRPr="00BA5917" w:rsidRDefault="00FA60E7" w:rsidP="00356B9F">
            <w:pPr>
              <w:widowControl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br/>
              <w:t xml:space="preserve">                 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A60E7" w:rsidRPr="00BA5917" w14:paraId="656868F0" w14:textId="77777777" w:rsidTr="00356B9F">
        <w:trPr>
          <w:trHeight w:val="263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676028F7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6058" w:type="dxa"/>
            <w:gridSpan w:val="3"/>
            <w:shd w:val="clear" w:color="auto" w:fill="auto"/>
            <w:vAlign w:val="center"/>
            <w:hideMark/>
          </w:tcPr>
          <w:p w14:paraId="6F107514" w14:textId="77777777" w:rsidR="00FA60E7" w:rsidRPr="00BA5917" w:rsidRDefault="00FA60E7" w:rsidP="00356B9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18EB5F2" w14:textId="77777777" w:rsidR="00FA60E7" w:rsidRDefault="00FA60E7">
      <w:pPr>
        <w:ind w:firstLine="480"/>
      </w:pPr>
    </w:p>
    <w:sectPr w:rsidR="00FA6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iu alice" w:date="2020-04-26T10:33:00Z" w:initials="la">
    <w:p w14:paraId="5D0EB09E" w14:textId="53594D11" w:rsidR="00201DA6" w:rsidRDefault="00201DA6">
      <w:pPr>
        <w:pStyle w:val="a8"/>
        <w:ind w:firstLine="420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是否要这两栏？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0EB0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FE209" w16cex:dateUtc="2020-04-26T0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0EB09E" w16cid:durableId="224FE2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55CF" w14:textId="77777777" w:rsidR="00E837BF" w:rsidRDefault="00E837BF" w:rsidP="00FA60E7">
      <w:pPr>
        <w:spacing w:line="240" w:lineRule="auto"/>
        <w:ind w:firstLine="480"/>
      </w:pPr>
      <w:r>
        <w:separator/>
      </w:r>
    </w:p>
  </w:endnote>
  <w:endnote w:type="continuationSeparator" w:id="0">
    <w:p w14:paraId="1868665F" w14:textId="77777777" w:rsidR="00E837BF" w:rsidRDefault="00E837BF" w:rsidP="00FA60E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1EF7" w14:textId="77777777" w:rsidR="00C600CB" w:rsidRDefault="00C600C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D97D" w14:textId="77777777" w:rsidR="00C600CB" w:rsidRDefault="00C600C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5895" w14:textId="77777777" w:rsidR="00C600CB" w:rsidRDefault="00C600C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8461" w14:textId="77777777" w:rsidR="00E837BF" w:rsidRDefault="00E837BF" w:rsidP="00FA60E7">
      <w:pPr>
        <w:spacing w:line="240" w:lineRule="auto"/>
        <w:ind w:firstLine="480"/>
      </w:pPr>
      <w:r>
        <w:separator/>
      </w:r>
    </w:p>
  </w:footnote>
  <w:footnote w:type="continuationSeparator" w:id="0">
    <w:p w14:paraId="0D8868E5" w14:textId="77777777" w:rsidR="00E837BF" w:rsidRDefault="00E837BF" w:rsidP="00FA60E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4981" w14:textId="77777777" w:rsidR="00C600CB" w:rsidRDefault="00C600C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7D1C" w14:textId="047A69A5" w:rsidR="00C600CB" w:rsidRDefault="00C004F7">
    <w:pPr>
      <w:pStyle w:val="a3"/>
      <w:ind w:firstLine="480"/>
    </w:pPr>
    <w:r w:rsidRPr="003116A7">
      <w:rPr>
        <w:rFonts w:ascii="宋体" w:hAnsi="宋体" w:hint="eastAsia"/>
        <w:bCs/>
        <w:sz w:val="24"/>
        <w:szCs w:val="24"/>
      </w:rPr>
      <w:t>I</w:t>
    </w:r>
    <w:r w:rsidRPr="003116A7">
      <w:rPr>
        <w:rFonts w:ascii="宋体" w:hAnsi="宋体"/>
        <w:bCs/>
        <w:sz w:val="24"/>
        <w:szCs w:val="24"/>
      </w:rPr>
      <w:t xml:space="preserve">PLC/DICP </w:t>
    </w:r>
    <w:r w:rsidRPr="003116A7">
      <w:rPr>
        <w:rFonts w:ascii="宋体" w:hAnsi="宋体" w:hint="eastAsia"/>
        <w:bCs/>
        <w:sz w:val="24"/>
        <w:szCs w:val="24"/>
      </w:rPr>
      <w:t>7.2-</w:t>
    </w:r>
    <w:r w:rsidRPr="003116A7">
      <w:rPr>
        <w:rFonts w:ascii="宋体" w:hAnsi="宋体"/>
        <w:bCs/>
        <w:sz w:val="24"/>
        <w:szCs w:val="24"/>
      </w:rPr>
      <w:t>0</w:t>
    </w:r>
    <w:r w:rsidRPr="003116A7">
      <w:rPr>
        <w:rFonts w:ascii="宋体" w:hAnsi="宋体" w:hint="eastAsia"/>
        <w:bCs/>
        <w:sz w:val="24"/>
        <w:szCs w:val="24"/>
      </w:rPr>
      <w:t>1-</w:t>
    </w:r>
    <w:r w:rsidRPr="003116A7">
      <w:rPr>
        <w:rFonts w:ascii="宋体" w:hAnsi="宋体"/>
        <w:bCs/>
        <w:sz w:val="24"/>
        <w:szCs w:val="24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E4B7" w14:textId="77777777" w:rsidR="00C600CB" w:rsidRDefault="00C600CB">
    <w:pPr>
      <w:pStyle w:val="a3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u alice">
    <w15:presenceInfo w15:providerId="Windows Live" w15:userId="f7ba02c74f3a4c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AEB"/>
    <w:rsid w:val="001A2418"/>
    <w:rsid w:val="00201DA6"/>
    <w:rsid w:val="00336349"/>
    <w:rsid w:val="00361683"/>
    <w:rsid w:val="003B003A"/>
    <w:rsid w:val="003E2C3A"/>
    <w:rsid w:val="004E3634"/>
    <w:rsid w:val="0054642D"/>
    <w:rsid w:val="00570974"/>
    <w:rsid w:val="0058066B"/>
    <w:rsid w:val="006E7A00"/>
    <w:rsid w:val="007C141A"/>
    <w:rsid w:val="009D3526"/>
    <w:rsid w:val="009E7A14"/>
    <w:rsid w:val="00A61745"/>
    <w:rsid w:val="00B95AEB"/>
    <w:rsid w:val="00C004F7"/>
    <w:rsid w:val="00C57D07"/>
    <w:rsid w:val="00C600CB"/>
    <w:rsid w:val="00CC4129"/>
    <w:rsid w:val="00D426B5"/>
    <w:rsid w:val="00E837BF"/>
    <w:rsid w:val="00EE2202"/>
    <w:rsid w:val="00FA60E7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D8641"/>
  <w15:docId w15:val="{6B4B987E-13FD-456F-B654-0D1A538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0E7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0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0E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6174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6174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61745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174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61745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61745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61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liu alice</cp:lastModifiedBy>
  <cp:revision>14</cp:revision>
  <dcterms:created xsi:type="dcterms:W3CDTF">2018-12-03T08:41:00Z</dcterms:created>
  <dcterms:modified xsi:type="dcterms:W3CDTF">2020-04-26T02:33:00Z</dcterms:modified>
</cp:coreProperties>
</file>